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Detta dokument behandlar höga naturvärden i avverkningsanmälan A 4006-2024 i Åtvidabergs kommun som inkom 2024-02-01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6454654, E 563024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