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Detta dokument behandlar höga naturvärden i avverkningsanmälan A 39827-2025 i Finspångs kommun som inkom 2025-08-22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6516312, E 552305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kattfotslav (NT, T), kolflarnlav (NT, T), björksplintborre (S), flagellkvastmossa (S, T), kornknutmossa (S, T), rostfläck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