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som inkom 2021-08-17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6505014, E 554828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5 naturvårdsarter hittats: hasselsnok (VU, §4a), sandödla (VU, §4a), kopparödla (§6),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