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Detta dokument behandlar höga naturvärden i avverkningsanmälan A 21566-2024 i Finspångs kommun som inkom 2024-05-29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6509227, E 548350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blompraktbagge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