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Östergötlands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3902-2024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grönsångare, gulsparv, havsörn, spillkråka och tornseglare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grönsångare, gulsparv, havsörn, spillkråka och tornseglare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2025-02-22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