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31168-2022 i Valdemarsviks kommun</w:t>
      </w:r>
    </w:p>
    <w:p>
      <w:r>
        <w:t>Denna tillsynsbegäran behandlar höga naturvärden i avverkningsanmälan A 31168-2022 i Valdemarsviks kommun som inkom 2022-07-28 och omfattar 1,7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31168-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6458097, E 597057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