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414-2024 i Valdemarsvik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