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klagomål behandlar höga naturvärden i avverkningsanmälan A 5414-2024 i Valdemarsviks kommun som inkom 2024-02-09 och omfattar 1,8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6446846, E 603716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