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99-2025 i Lin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