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klagomål behandlar höga naturvärden i avverkningsanmälan A 43017-2021 i Linköpings kommun som inkom 2021-08-23 och omfattar 0,9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6466980, E 550848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