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5 meter från avverkningsanmälan A 20292-2025 i Linköpings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