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dokument behandlar höga naturvärden i avverkningsanmälan A 54034-2022 i Linköpings kommun som inkom 2022-11-16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6459770, E 538677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