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Detta dokument behandlar höga naturvärden i avverkningsanmälan A 20295-2025 i Linköpings kommun som inkom 2025-04-27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6471511, E 521807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tallticka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