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Detta dokument behandlar höga naturvärden i avverkningsanmälan A 27981-2022 i Linköpings kommun som inkom 2022-07-03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6465293, E 547582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