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Detta dokument behandlar höga naturvärden i avverkningsanmälan A 56128-2022 i Linköpings kommun som inkom 2022-11-24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6463229, E 538005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