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Detta dokument behandlar höga naturvärden i avverkningsanmälan A 25900-2026 i Linköpings kommun som inkom 2026-06-05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6466856, E 522628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lungrot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