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Detta dokument behandlar höga naturvärden i avverkningsanmälan A 90-2024 i Linköpings kommun som inkom 2024-01-02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6457980, E 541241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