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56651-2023 i Linköpings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