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56128-2022 i Linköpings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