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34818-2019 i Linköpings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