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som inkom 2024-09-20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T), brandticka (S), gulnål (S, T) och kornig nållav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