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Detta dokument behandlar höga naturvärden i avverkningsanmälan A 1207-2023 i Linköpings kommun som inkom 2023-01-04 och omfattar 32,8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6500826, E 524285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jungfrulin (NT)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