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Detta dokument behandlar höga naturvärden i avverkningsanmälan A 21782-2024 i Linköpings kommun som inkom 2024-05-30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6472203, E 523713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