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Detta dokument behandlar höga naturvärden i avverkningsanmälan A 40469-2024 i Linköpings kommun som inkom 2024-09-20 och omfattar 24,5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6493809, E 537712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T), brandticka (S), gulnål (S, T) och kornig nållav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