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Detta dokument behandlar höga naturvärden i avverkningsanmälan A 60311-2025 i Linköpings kommun som inkom 2025-12-03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6467239, E 555046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