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27981-2022 i Linköpings kommun</w:t>
      </w:r>
    </w:p>
    <w:p>
      <w:r>
        <w:t>Detta klagomål behandlar höga naturvärden i avverkningsanmälan A 27981-2022 i Linköpings kommun som inkom 2022-07-03 och omfattar 8,4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27981-2022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6465293, E 547582 i SWEREF 99 TM.</w:t>
      </w:r>
    </w:p>
    <w:p>
      <w:r>
        <w:t>I och inom 1 meter från avverkningsanmälan finns fynd av 4 naturvårdsarter, varav 4 är rödlistade: jungfrulin (NT), solvända (NT), svinrot (NT) och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