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25900-2026 i Linköpings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