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10541-2020 i Linköpings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