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klagomål behandlar höga naturvärden i avverkningsanmälan A 14636-2025 i Norrköpings kommun som inkom 2025-03-26 och omfattar 17,0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6512412, E 566561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