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25 meter från avverkningsanmälan A 74113-2021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