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19182-2025 i Norrköpings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