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23 meter från avverkningsanmälan A 12682-2025 i Norrköpings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