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grönsångare (NT, §4), motaggsvamp (NT), spillkråka (NT, §4), talltita (NT, §4), vedskivlav (NT), blåmossa (S), hasselticka (S), scharlakansvårskål agg. (S), grönsiska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grönsångare (NT, §4),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