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dokument behandlar höga naturvärden i avverkningsanmälan A 19806-2026 i Norrköpings kommun. Denna avverkningsanmälan inkom 2026-04-23 13:26:26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6506399, E 567487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