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lunglav (NT), bårdlav (S), ekoxe (S, §6), lönnlav (S) och adam och eva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 och adam och eva (§8).</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