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dokument behandlar höga naturvärden i avverkningsanmälan A 17462-2026 i Norrköpings kommun. Denna avverkningsanmälan inkom 2026-04-08 11:41:38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bronshjon (S), fällmossa (S), platt fjädermossa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6505786, E 567990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