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klagomål behandlar höga naturvärden i avverkningsanmälan A 42188-2021 i Norrköpings kommun som inkom 2021-08-18 och omfattar 2,2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6482482, E 597920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