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6 meter från avverkningsanmälan A 9722-2025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