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8 meter från avverkningsanmälan A 11100-2025 i Norrköpings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