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grönsångare (NT, §4), spillkråka (NT, §4), svart taggsvamp (NT), blomkålssvamp (S), blåmossa (S), dropptaggsvamp (S), grön sköldmossa (S, §8), grönpyrola (S), skarp dropptaggsvamp (S), trådticka (S) och gråkråka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grönsångare (NT, §4), spillkråka (NT, §4), grön sköldmossa (S, §8)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