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dokument behandlar höga naturvärden i avverkningsanmälan A 11520-2025 i Norrköpings kommun som inkom 2025-03-10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6496564, E 597130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