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dokument behandlar höga naturvärden i avverkningsanmälan A 14329-2022 i Norrköpings kommun som inkom 2022-04-01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6501607, E 596520 i SWEREF 99 TM.</w:t>
      </w:r>
    </w:p>
    <w:p>
      <w:pPr>
        <w:pStyle w:val="Heading2"/>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