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dokument behandlar höga naturvärden i avverkningsanmälan A 17463-2026 i Norrköpings kommun som inkom 2026-04-08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8 naturvårdsarter hittats: knärot (VU, T, §8), skuggblåslav (NT, T), tallticka (NT, T), blåmossa (S, T), granbarkgnagare (S, T), grönpyrola (S, T), klippfrullania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6505630, E 568094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