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dokument behandlar höga naturvärden i avverkningsanmälan A 27503-2022 i Norrköpings kommun som inkom 2022-06-30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2 naturvårdsarter hittats: svinrot (NT) och ängsskära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1557" cy="5688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391557"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6492255, E 598765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