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dokument behandlar höga naturvärden i avverkningsanmälan A 57772-2022 i Norrköpings kommun som inkom 2022-12-02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6512863, E 568778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