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Detta dokument behandlar höga naturvärden i avverkningsanmälan A 15143-2025 i Norrköpings kommun som inkom 2025-03-28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6508309, E 567868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