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Detta dokument behandlar höga naturvärden i avverkningsanmälan A 27912-2025 i Norrköpings kommun som inkom 2025-06-09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6511614, E 564643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8 naturvårdsarter hittats: ostticka (VU, T), dropptaggsvamp (NT, T), stubbtrådmossa (NT), vedskivlav (NT, T), vedtrappmossa (NT, T), bronshjon (S, T), flagellkvastmossa (S, T) och kornknutmossa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