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Detta dokument behandlar höga naturvärden i avverkningsanmälan A 31320-2025 i Norrköpings kommun som inkom 2025-06-25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6510436, E 559771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