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Detta dokument behandlar höga naturvärden i avverkningsanmälan A 33659-2022 i Norrköpings kommun som inkom 2022-08-16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6493642, E 538659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