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Detta dokument behandlar höga naturvärden i avverkningsanmälan A 57772-2022 i Norrköpings kommun som inkom 2022-12-02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6512863, E 568778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